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78" w:rsidRDefault="001C3AB2">
      <w:pPr>
        <w:spacing w:after="95"/>
        <w:ind w:left="1925"/>
      </w:pPr>
      <w:r>
        <w:rPr>
          <w:rFonts w:ascii="Times New Roman" w:eastAsia="Times New Roman" w:hAnsi="Times New Roman" w:cs="Times New Roman"/>
          <w:sz w:val="28"/>
        </w:rPr>
        <w:t xml:space="preserve">Муниципальное бюджетное общеобразовательное учреждение  </w:t>
      </w:r>
    </w:p>
    <w:p w:rsidR="00D14F78" w:rsidRDefault="005E64B6">
      <w:pPr>
        <w:spacing w:after="40"/>
        <w:ind w:left="707"/>
        <w:jc w:val="center"/>
      </w:pPr>
      <w:r>
        <w:rPr>
          <w:rFonts w:ascii="Times New Roman" w:eastAsia="Times New Roman" w:hAnsi="Times New Roman" w:cs="Times New Roman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Селецкая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основная общеобразовательная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школа </w:t>
      </w:r>
      <w:r w:rsidR="001C3AB2">
        <w:rPr>
          <w:rFonts w:ascii="Times New Roman" w:eastAsia="Times New Roman" w:hAnsi="Times New Roman" w:cs="Times New Roman"/>
          <w:sz w:val="28"/>
        </w:rPr>
        <w:t>»</w:t>
      </w:r>
      <w:proofErr w:type="gramEnd"/>
      <w:r w:rsidR="001C3AB2"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104"/>
        <w:ind w:left="8335"/>
      </w:pPr>
      <w:r>
        <w:rPr>
          <w:rFonts w:ascii="Times New Roman" w:eastAsia="Times New Roman" w:hAnsi="Times New Roman" w:cs="Times New Roman"/>
          <w:sz w:val="26"/>
        </w:rPr>
        <w:t xml:space="preserve">          </w:t>
      </w:r>
    </w:p>
    <w:p w:rsidR="00D14F78" w:rsidRDefault="001C3AB2">
      <w:pPr>
        <w:spacing w:after="201"/>
        <w:ind w:left="367" w:hanging="10"/>
      </w:pPr>
      <w:r>
        <w:rPr>
          <w:rFonts w:ascii="Times New Roman" w:eastAsia="Times New Roman" w:hAnsi="Times New Roman" w:cs="Times New Roman"/>
          <w:sz w:val="26"/>
        </w:rPr>
        <w:t xml:space="preserve">Принята                                                      </w:t>
      </w:r>
      <w:r w:rsidR="005E64B6">
        <w:rPr>
          <w:rFonts w:ascii="Times New Roman" w:eastAsia="Times New Roman" w:hAnsi="Times New Roman" w:cs="Times New Roman"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</w:rPr>
        <w:t xml:space="preserve">Утверждаю </w:t>
      </w:r>
    </w:p>
    <w:p w:rsidR="00D14F78" w:rsidRDefault="001C3AB2">
      <w:pPr>
        <w:spacing w:after="180"/>
        <w:ind w:left="367" w:hanging="10"/>
      </w:pPr>
      <w:r>
        <w:rPr>
          <w:rFonts w:ascii="Times New Roman" w:eastAsia="Times New Roman" w:hAnsi="Times New Roman" w:cs="Times New Roman"/>
          <w:sz w:val="26"/>
        </w:rPr>
        <w:t xml:space="preserve">на заседании педагогического совета                                 Директор МБОУ </w:t>
      </w:r>
      <w:r w:rsidR="005E64B6">
        <w:rPr>
          <w:rFonts w:ascii="Times New Roman" w:eastAsia="Times New Roman" w:hAnsi="Times New Roman" w:cs="Times New Roman"/>
          <w:sz w:val="26"/>
        </w:rPr>
        <w:t>«</w:t>
      </w:r>
      <w:proofErr w:type="spellStart"/>
      <w:r w:rsidR="005E64B6">
        <w:rPr>
          <w:rFonts w:ascii="Times New Roman" w:eastAsia="Times New Roman" w:hAnsi="Times New Roman" w:cs="Times New Roman"/>
          <w:sz w:val="26"/>
        </w:rPr>
        <w:t>Селецкая</w:t>
      </w:r>
      <w:proofErr w:type="spellEnd"/>
      <w:r w:rsidR="005E64B6">
        <w:rPr>
          <w:rFonts w:ascii="Times New Roman" w:eastAsia="Times New Roman" w:hAnsi="Times New Roman" w:cs="Times New Roman"/>
          <w:sz w:val="26"/>
        </w:rPr>
        <w:t xml:space="preserve"> ОО</w:t>
      </w:r>
      <w:r>
        <w:rPr>
          <w:rFonts w:ascii="Times New Roman" w:eastAsia="Times New Roman" w:hAnsi="Times New Roman" w:cs="Times New Roman"/>
          <w:sz w:val="26"/>
        </w:rPr>
        <w:t>Ш</w:t>
      </w:r>
      <w:r w:rsidR="005E64B6">
        <w:rPr>
          <w:rFonts w:ascii="Times New Roman" w:eastAsia="Times New Roman" w:hAnsi="Times New Roman" w:cs="Times New Roman"/>
          <w:sz w:val="26"/>
        </w:rPr>
        <w:t>»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D14F78" w:rsidRDefault="005E64B6">
      <w:pPr>
        <w:spacing w:after="0"/>
        <w:ind w:left="367" w:hanging="10"/>
      </w:pPr>
      <w:r>
        <w:rPr>
          <w:rFonts w:ascii="Times New Roman" w:eastAsia="Times New Roman" w:hAnsi="Times New Roman" w:cs="Times New Roman"/>
          <w:sz w:val="26"/>
        </w:rPr>
        <w:t>протокол № 1 от 30.08.2024</w:t>
      </w:r>
      <w:r w:rsidR="001C3AB2">
        <w:rPr>
          <w:rFonts w:ascii="Times New Roman" w:eastAsia="Times New Roman" w:hAnsi="Times New Roman" w:cs="Times New Roman"/>
          <w:sz w:val="26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</w:rPr>
        <w:t xml:space="preserve">                           ________</w:t>
      </w:r>
      <w:proofErr w:type="gramStart"/>
      <w:r>
        <w:rPr>
          <w:rFonts w:ascii="Times New Roman" w:eastAsia="Times New Roman" w:hAnsi="Times New Roman" w:cs="Times New Roman"/>
          <w:sz w:val="26"/>
        </w:rPr>
        <w:t>_  Н.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Н. Громова</w:t>
      </w:r>
      <w:r w:rsidR="001C3AB2">
        <w:rPr>
          <w:rFonts w:ascii="Times New Roman" w:eastAsia="Times New Roman" w:hAnsi="Times New Roman" w:cs="Times New Roman"/>
          <w:sz w:val="26"/>
        </w:rPr>
        <w:t xml:space="preserve"> </w:t>
      </w:r>
    </w:p>
    <w:p w:rsidR="00D14F78" w:rsidRDefault="001C3AB2">
      <w:pPr>
        <w:spacing w:after="14"/>
        <w:ind w:left="1587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</w:t>
      </w:r>
      <w:r w:rsidR="005E64B6">
        <w:rPr>
          <w:rFonts w:ascii="Times New Roman" w:eastAsia="Times New Roman" w:hAnsi="Times New Roman" w:cs="Times New Roman"/>
          <w:sz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71"/>
        <w:ind w:left="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14F78" w:rsidRDefault="001C3AB2">
      <w:pPr>
        <w:spacing w:after="263"/>
        <w:ind w:left="372"/>
      </w:pPr>
      <w:r>
        <w:rPr>
          <w:rFonts w:ascii="Times New Roman" w:eastAsia="Times New Roman" w:hAnsi="Times New Roman" w:cs="Times New Roman"/>
          <w:sz w:val="38"/>
        </w:rPr>
        <w:t xml:space="preserve"> </w:t>
      </w:r>
    </w:p>
    <w:p w:rsidR="00D14F78" w:rsidRDefault="005E64B6" w:rsidP="005E64B6">
      <w:pPr>
        <w:spacing w:after="238"/>
        <w:ind w:left="600"/>
        <w:jc w:val="center"/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40"/>
        </w:rPr>
        <w:t>Антирисковая</w:t>
      </w:r>
      <w:proofErr w:type="spellEnd"/>
      <w:r>
        <w:rPr>
          <w:rFonts w:ascii="Times New Roman" w:eastAsia="Times New Roman" w:hAnsi="Times New Roman" w:cs="Times New Roman"/>
          <w:b/>
          <w:sz w:val="40"/>
        </w:rPr>
        <w:t xml:space="preserve">  программа</w:t>
      </w:r>
      <w:proofErr w:type="gramEnd"/>
      <w:r>
        <w:rPr>
          <w:rFonts w:ascii="Times New Roman" w:eastAsia="Times New Roman" w:hAnsi="Times New Roman" w:cs="Times New Roman"/>
          <w:b/>
          <w:sz w:val="40"/>
        </w:rPr>
        <w:t>,</w:t>
      </w:r>
    </w:p>
    <w:p w:rsidR="00D14F78" w:rsidRDefault="005E64B6" w:rsidP="005E64B6">
      <w:pPr>
        <w:spacing w:after="189"/>
        <w:jc w:val="center"/>
      </w:pPr>
      <w:r>
        <w:rPr>
          <w:rFonts w:ascii="Times New Roman" w:eastAsia="Times New Roman" w:hAnsi="Times New Roman" w:cs="Times New Roman"/>
          <w:b/>
          <w:sz w:val="40"/>
        </w:rPr>
        <w:t>направленная на п</w:t>
      </w:r>
      <w:r w:rsidR="001C3AB2">
        <w:rPr>
          <w:rFonts w:ascii="Times New Roman" w:eastAsia="Times New Roman" w:hAnsi="Times New Roman" w:cs="Times New Roman"/>
          <w:b/>
          <w:sz w:val="40"/>
        </w:rPr>
        <w:t>реодоление уч</w:t>
      </w:r>
      <w:r>
        <w:rPr>
          <w:rFonts w:ascii="Times New Roman" w:eastAsia="Times New Roman" w:hAnsi="Times New Roman" w:cs="Times New Roman"/>
          <w:b/>
          <w:sz w:val="40"/>
        </w:rPr>
        <w:t xml:space="preserve">ебной </w:t>
      </w:r>
      <w:proofErr w:type="spellStart"/>
      <w:r>
        <w:rPr>
          <w:rFonts w:ascii="Times New Roman" w:eastAsia="Times New Roman" w:hAnsi="Times New Roman" w:cs="Times New Roman"/>
          <w:b/>
          <w:sz w:val="40"/>
        </w:rPr>
        <w:t>неуспешности</w:t>
      </w:r>
      <w:proofErr w:type="spellEnd"/>
      <w:r>
        <w:rPr>
          <w:rFonts w:ascii="Times New Roman" w:eastAsia="Times New Roman" w:hAnsi="Times New Roman" w:cs="Times New Roman"/>
          <w:b/>
          <w:sz w:val="40"/>
        </w:rPr>
        <w:t xml:space="preserve"> обучающихся </w:t>
      </w:r>
    </w:p>
    <w:p w:rsidR="00D14F78" w:rsidRDefault="005E64B6">
      <w:pPr>
        <w:spacing w:after="37"/>
        <w:ind w:left="114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>на 2024-2025</w:t>
      </w:r>
      <w:r w:rsidR="001C3AB2">
        <w:rPr>
          <w:rFonts w:ascii="Times New Roman" w:eastAsia="Times New Roman" w:hAnsi="Times New Roman" w:cs="Times New Roman"/>
          <w:b/>
          <w:sz w:val="36"/>
        </w:rPr>
        <w:t xml:space="preserve"> учебный год.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0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D14F78" w:rsidRDefault="001C3AB2">
      <w:pPr>
        <w:spacing w:after="205"/>
        <w:ind w:left="372"/>
      </w:pPr>
      <w:r>
        <w:rPr>
          <w:rFonts w:ascii="Times New Roman" w:eastAsia="Times New Roman" w:hAnsi="Times New Roman" w:cs="Times New Roman"/>
          <w:b/>
          <w:sz w:val="44"/>
        </w:rPr>
        <w:t xml:space="preserve"> </w:t>
      </w:r>
    </w:p>
    <w:p w:rsidR="005E64B6" w:rsidRDefault="005E64B6">
      <w:pPr>
        <w:spacing w:after="0"/>
        <w:ind w:left="605"/>
        <w:jc w:val="center"/>
        <w:rPr>
          <w:rFonts w:ascii="Times New Roman" w:eastAsia="Times New Roman" w:hAnsi="Times New Roman" w:cs="Times New Roman"/>
          <w:sz w:val="32"/>
        </w:rPr>
      </w:pPr>
    </w:p>
    <w:p w:rsidR="005E64B6" w:rsidRDefault="005E64B6">
      <w:pPr>
        <w:spacing w:after="0"/>
        <w:ind w:left="605"/>
        <w:jc w:val="center"/>
        <w:rPr>
          <w:rFonts w:ascii="Times New Roman" w:eastAsia="Times New Roman" w:hAnsi="Times New Roman" w:cs="Times New Roman"/>
          <w:sz w:val="32"/>
        </w:rPr>
      </w:pPr>
    </w:p>
    <w:p w:rsidR="005E64B6" w:rsidRDefault="005E64B6">
      <w:pPr>
        <w:spacing w:after="0"/>
        <w:ind w:left="605"/>
        <w:jc w:val="center"/>
        <w:rPr>
          <w:rFonts w:ascii="Times New Roman" w:eastAsia="Times New Roman" w:hAnsi="Times New Roman" w:cs="Times New Roman"/>
          <w:sz w:val="32"/>
        </w:rPr>
      </w:pPr>
    </w:p>
    <w:p w:rsidR="00D14F78" w:rsidRDefault="005E64B6">
      <w:pPr>
        <w:spacing w:after="0"/>
        <w:ind w:left="605"/>
        <w:jc w:val="center"/>
      </w:pPr>
      <w:proofErr w:type="spellStart"/>
      <w:r>
        <w:rPr>
          <w:rFonts w:ascii="Times New Roman" w:eastAsia="Times New Roman" w:hAnsi="Times New Roman" w:cs="Times New Roman"/>
          <w:sz w:val="32"/>
        </w:rPr>
        <w:t>Сельцы</w:t>
      </w:r>
      <w:proofErr w:type="spellEnd"/>
      <w:r>
        <w:rPr>
          <w:rFonts w:ascii="Times New Roman" w:eastAsia="Times New Roman" w:hAnsi="Times New Roman" w:cs="Times New Roman"/>
          <w:sz w:val="32"/>
        </w:rPr>
        <w:t xml:space="preserve"> 2024г.</w:t>
      </w:r>
      <w:r w:rsidR="001C3AB2">
        <w:rPr>
          <w:rFonts w:ascii="Times New Roman" w:eastAsia="Times New Roman" w:hAnsi="Times New Roman" w:cs="Times New Roman"/>
          <w:sz w:val="32"/>
        </w:rPr>
        <w:t xml:space="preserve"> </w:t>
      </w:r>
    </w:p>
    <w:p w:rsidR="00D14F78" w:rsidRDefault="001C3AB2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tbl>
      <w:tblPr>
        <w:tblStyle w:val="TableGrid"/>
        <w:tblW w:w="10188" w:type="dxa"/>
        <w:tblInd w:w="401" w:type="dxa"/>
        <w:tblCellMar>
          <w:top w:w="38" w:type="dxa"/>
          <w:left w:w="5" w:type="dxa"/>
          <w:right w:w="43" w:type="dxa"/>
        </w:tblCellMar>
        <w:tblLook w:val="04A0" w:firstRow="1" w:lastRow="0" w:firstColumn="1" w:lastColumn="0" w:noHBand="0" w:noVBand="1"/>
      </w:tblPr>
      <w:tblGrid>
        <w:gridCol w:w="2492"/>
        <w:gridCol w:w="63"/>
        <w:gridCol w:w="3276"/>
        <w:gridCol w:w="4287"/>
        <w:gridCol w:w="70"/>
      </w:tblGrid>
      <w:tr w:rsidR="00D14F78">
        <w:trPr>
          <w:trHeight w:val="840"/>
        </w:trPr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Наименование программы </w:t>
            </w:r>
          </w:p>
        </w:tc>
        <w:tc>
          <w:tcPr>
            <w:tcW w:w="7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B6" w:rsidRPr="005E64B6" w:rsidRDefault="005E64B6" w:rsidP="005E64B6">
            <w:pPr>
              <w:ind w:left="60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E64B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Антирисковая</w:t>
            </w:r>
            <w:proofErr w:type="spellEnd"/>
            <w:r w:rsidRPr="005E6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программа</w:t>
            </w:r>
            <w:proofErr w:type="gramEnd"/>
            <w:r w:rsidRPr="005E64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E64B6" w:rsidRPr="005E64B6" w:rsidRDefault="005E64B6" w:rsidP="005E64B6">
            <w:pPr>
              <w:jc w:val="center"/>
              <w:rPr>
                <w:sz w:val="24"/>
                <w:szCs w:val="24"/>
              </w:rPr>
            </w:pPr>
            <w:r w:rsidRPr="005E6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направленная на преодоление учебной </w:t>
            </w:r>
            <w:proofErr w:type="spellStart"/>
            <w:r w:rsidRPr="005E64B6">
              <w:rPr>
                <w:rFonts w:ascii="Times New Roman" w:eastAsia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5E6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</w:t>
            </w:r>
          </w:p>
          <w:p w:rsidR="00D14F78" w:rsidRDefault="00D14F78">
            <w:pPr>
              <w:ind w:left="106"/>
            </w:pPr>
          </w:p>
        </w:tc>
      </w:tr>
      <w:tr w:rsidR="00D14F78">
        <w:trPr>
          <w:trHeight w:val="835"/>
        </w:trPr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реализации программы </w:t>
            </w:r>
          </w:p>
        </w:tc>
        <w:tc>
          <w:tcPr>
            <w:tcW w:w="7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Снижение доли обучающихся с рисками учебной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за счет создания условий для эффективного обучения и повышения мотивации школьников к учебной деятельности. </w:t>
            </w:r>
          </w:p>
        </w:tc>
      </w:tr>
      <w:tr w:rsidR="00D14F78">
        <w:trPr>
          <w:trHeight w:val="3461"/>
        </w:trPr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5E64B6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Задачи 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реализации программы </w:t>
            </w:r>
          </w:p>
        </w:tc>
        <w:tc>
          <w:tcPr>
            <w:tcW w:w="7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numPr>
                <w:ilvl w:val="0"/>
                <w:numId w:val="1"/>
              </w:num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Провести диагностику уровня учебной мотивации у обучающихся с рисками учебной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D14F78" w:rsidRDefault="001C3AB2">
            <w:pPr>
              <w:numPr>
                <w:ilvl w:val="0"/>
                <w:numId w:val="1"/>
              </w:num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Обеспечить позитивную динамику уровня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обученности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D14F78" w:rsidRDefault="001C3AB2">
            <w:pPr>
              <w:numPr>
                <w:ilvl w:val="0"/>
                <w:numId w:val="1"/>
              </w:num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Уменьшить долю неуспевающих учащихся по итогам учебного периода. </w:t>
            </w:r>
          </w:p>
          <w:p w:rsidR="00D14F78" w:rsidRDefault="001C3AB2">
            <w:pPr>
              <w:numPr>
                <w:ilvl w:val="0"/>
                <w:numId w:val="1"/>
              </w:num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>Пов</w:t>
            </w:r>
            <w:r w:rsidR="00BD17B2">
              <w:rPr>
                <w:rFonts w:ascii="Times New Roman" w:eastAsia="Times New Roman" w:hAnsi="Times New Roman" w:cs="Times New Roman"/>
                <w:sz w:val="24"/>
              </w:rPr>
              <w:t>ысить средний балл по ОГЭ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numPr>
                <w:ilvl w:val="0"/>
                <w:numId w:val="1"/>
              </w:numPr>
              <w:spacing w:after="5"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Сформировать у учащихся внутреннюю готовность к осознанному и самостоятельному выбору дальнейшей траектории обучения через организацию ранней профориентации. </w:t>
            </w:r>
          </w:p>
          <w:p w:rsidR="00BD17B2" w:rsidRPr="00BD17B2" w:rsidRDefault="001C3AB2">
            <w:pPr>
              <w:numPr>
                <w:ilvl w:val="0"/>
                <w:numId w:val="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Обеспечить единство внеурочной и урочной системы образования. </w:t>
            </w:r>
          </w:p>
          <w:p w:rsidR="00D14F78" w:rsidRDefault="00BD17B2" w:rsidP="00BD17B2">
            <w:pPr>
              <w:pStyle w:val="a3"/>
              <w:numPr>
                <w:ilvl w:val="0"/>
                <w:numId w:val="1"/>
              </w:numPr>
            </w:pPr>
            <w:r w:rsidRPr="00BD17B2">
              <w:rPr>
                <w:rFonts w:ascii="Times New Roman" w:eastAsia="Times New Roman" w:hAnsi="Times New Roman" w:cs="Times New Roman"/>
                <w:sz w:val="24"/>
              </w:rPr>
              <w:t>Развивать систему наставничества (учитель-учитель, учитель-ученик, ученик-ученик</w:t>
            </w:r>
            <w:r w:rsidR="001C3AB2" w:rsidRPr="00BD17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4F78">
        <w:trPr>
          <w:trHeight w:val="2559"/>
        </w:trPr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Целевые показатели </w:t>
            </w:r>
          </w:p>
        </w:tc>
        <w:tc>
          <w:tcPr>
            <w:tcW w:w="7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numPr>
                <w:ilvl w:val="0"/>
                <w:numId w:val="2"/>
              </w:numPr>
              <w:ind w:hanging="1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обучающихся с рисками учебной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  <w:p w:rsidR="00D14F78" w:rsidRDefault="001C3AB2">
            <w:pPr>
              <w:numPr>
                <w:ilvl w:val="0"/>
                <w:numId w:val="2"/>
              </w:numPr>
              <w:spacing w:line="260" w:lineRule="auto"/>
              <w:ind w:hanging="1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Доля обучающихся, демонстрирующих положительную динамику в освоении образовательной программы; </w:t>
            </w:r>
          </w:p>
          <w:p w:rsidR="00D14F78" w:rsidRDefault="001C3AB2">
            <w:pPr>
              <w:numPr>
                <w:ilvl w:val="0"/>
                <w:numId w:val="2"/>
              </w:numPr>
              <w:spacing w:line="260" w:lineRule="auto"/>
              <w:ind w:hanging="1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Доля обучающихся, принявших участие в интеллектуальных олимпиадах, конкурсах; </w:t>
            </w:r>
          </w:p>
          <w:p w:rsidR="00D14F78" w:rsidRDefault="001C3AB2">
            <w:pPr>
              <w:numPr>
                <w:ilvl w:val="0"/>
                <w:numId w:val="2"/>
              </w:numPr>
              <w:spacing w:after="1"/>
              <w:ind w:hanging="1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Доля обучающихся, подтвердивших свои оценки на ВПР; </w:t>
            </w:r>
          </w:p>
          <w:p w:rsidR="00BD17B2" w:rsidRPr="00BD17B2" w:rsidRDefault="00BD17B2">
            <w:pPr>
              <w:numPr>
                <w:ilvl w:val="0"/>
                <w:numId w:val="2"/>
              </w:numPr>
              <w:ind w:hanging="1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выпускников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9, 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классов</w:t>
            </w:r>
            <w:proofErr w:type="gramEnd"/>
            <w:r w:rsidR="001C3AB2">
              <w:rPr>
                <w:rFonts w:ascii="Times New Roman" w:eastAsia="Times New Roman" w:hAnsi="Times New Roman" w:cs="Times New Roman"/>
                <w:sz w:val="24"/>
              </w:rPr>
              <w:t>, получивших аттестат об основном об</w:t>
            </w:r>
            <w:r>
              <w:rPr>
                <w:rFonts w:ascii="Times New Roman" w:eastAsia="Times New Roman" w:hAnsi="Times New Roman" w:cs="Times New Roman"/>
                <w:sz w:val="24"/>
              </w:rPr>
              <w:t>щем образовании.</w:t>
            </w:r>
          </w:p>
          <w:p w:rsidR="00D14F78" w:rsidRDefault="001C3AB2" w:rsidP="00BD17B2">
            <w:r>
              <w:rPr>
                <w:rFonts w:ascii="Times New Roman" w:eastAsia="Times New Roman" w:hAnsi="Times New Roman" w:cs="Times New Roman"/>
                <w:sz w:val="24"/>
              </w:rPr>
              <w:t xml:space="preserve"> - Наличие программы наставничества «Ученик – ученик»;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4F78">
        <w:trPr>
          <w:trHeight w:val="3044"/>
        </w:trPr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Методы сбора и обработки информации </w:t>
            </w:r>
          </w:p>
        </w:tc>
        <w:tc>
          <w:tcPr>
            <w:tcW w:w="7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numPr>
                <w:ilvl w:val="0"/>
                <w:numId w:val="3"/>
              </w:numPr>
              <w:spacing w:line="28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Диагностика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индивидуальных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особенностей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познавательных процессов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обучающихся с рисками учебной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D14F78" w:rsidRDefault="001C3AB2">
            <w:pPr>
              <w:numPr>
                <w:ilvl w:val="0"/>
                <w:numId w:val="3"/>
              </w:numPr>
              <w:spacing w:after="2"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 с целью выявления объективности оценивания обучающихся. </w:t>
            </w:r>
          </w:p>
          <w:p w:rsidR="00D14F78" w:rsidRDefault="001C3AB2">
            <w:pPr>
              <w:numPr>
                <w:ilvl w:val="0"/>
                <w:numId w:val="3"/>
              </w:num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мониторинга качества образования. </w:t>
            </w:r>
          </w:p>
          <w:p w:rsidR="00D14F78" w:rsidRDefault="001C3AB2">
            <w:pPr>
              <w:numPr>
                <w:ilvl w:val="0"/>
                <w:numId w:val="3"/>
              </w:numPr>
              <w:spacing w:line="28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Консультации,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индивидуальные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беседы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участниками образовательного процесса. </w:t>
            </w:r>
          </w:p>
          <w:p w:rsidR="00D14F78" w:rsidRDefault="001C3AB2">
            <w:pPr>
              <w:numPr>
                <w:ilvl w:val="0"/>
                <w:numId w:val="3"/>
              </w:numPr>
              <w:spacing w:line="28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Осуществление системы наставничества «Ученик – ученик» 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Наблюдение. </w:t>
            </w:r>
          </w:p>
          <w:p w:rsidR="00D14F78" w:rsidRDefault="001C3AB2">
            <w:pPr>
              <w:numPr>
                <w:ilvl w:val="0"/>
                <w:numId w:val="3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Анкетирование, опрос. </w:t>
            </w:r>
          </w:p>
        </w:tc>
      </w:tr>
      <w:tr w:rsidR="00D14F78">
        <w:trPr>
          <w:trHeight w:val="3252"/>
        </w:trPr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Сроки реализации программы </w:t>
            </w:r>
          </w:p>
        </w:tc>
        <w:tc>
          <w:tcPr>
            <w:tcW w:w="7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Первый этап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(сентябрь) - подготовительный. </w:t>
            </w:r>
          </w:p>
          <w:p w:rsidR="00D14F78" w:rsidRDefault="001C3AB2">
            <w:pPr>
              <w:spacing w:after="3" w:line="273" w:lineRule="auto"/>
              <w:ind w:left="106" w:right="59" w:hanging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Цель: разработка и утверждение программы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антирисковых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мер.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Второй этап </w:t>
            </w:r>
            <w:r w:rsidR="00D11CD9">
              <w:rPr>
                <w:rFonts w:ascii="Times New Roman" w:eastAsia="Times New Roman" w:hAnsi="Times New Roman" w:cs="Times New Roman"/>
                <w:sz w:val="24"/>
              </w:rPr>
              <w:t>(октябрь –ноябрь 2024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года) - экспериментально- внедренческий. </w:t>
            </w:r>
          </w:p>
          <w:p w:rsidR="00D14F78" w:rsidRDefault="001C3AB2">
            <w:pPr>
              <w:spacing w:after="3" w:line="274" w:lineRule="auto"/>
              <w:ind w:left="106" w:right="48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Цель: реализация плана мероприятий по достижению целей и задач.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Третий этап </w:t>
            </w:r>
            <w:r w:rsidR="00D11CD9">
              <w:rPr>
                <w:rFonts w:ascii="Times New Roman" w:eastAsia="Times New Roman" w:hAnsi="Times New Roman" w:cs="Times New Roman"/>
                <w:sz w:val="24"/>
              </w:rPr>
              <w:t>(декабрь 2024 года, март 2025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года) - этап промежуточного контроля и   коррекции. </w:t>
            </w:r>
          </w:p>
          <w:p w:rsidR="00D14F78" w:rsidRDefault="001C3AB2">
            <w:pPr>
              <w:spacing w:line="283" w:lineRule="auto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отслеживание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корректировка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результатов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реализации программы. </w:t>
            </w:r>
          </w:p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Четвертый этап</w:t>
            </w:r>
            <w:r>
              <w:rPr>
                <w:rFonts w:ascii="Times New Roman" w:eastAsia="Times New Roman" w:hAnsi="Times New Roman" w:cs="Times New Roman"/>
                <w:sz w:val="24"/>
              </w:rPr>
              <w:t>: (май 2</w:t>
            </w:r>
            <w:r w:rsidR="00D11CD9">
              <w:rPr>
                <w:rFonts w:ascii="Times New Roman" w:eastAsia="Times New Roman" w:hAnsi="Times New Roman" w:cs="Times New Roman"/>
                <w:sz w:val="24"/>
              </w:rPr>
              <w:t>025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года) - этап итогового контроля </w:t>
            </w:r>
          </w:p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374"/>
        </w:trPr>
        <w:tc>
          <w:tcPr>
            <w:tcW w:w="2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line="276" w:lineRule="auto"/>
              <w:ind w:left="5" w:right="2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Меры/мероприятия по достижению цели и задач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Задача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Мероприятие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1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4F78" w:rsidRDefault="00D14F78"/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диагностику уровня учебной мотивации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line="277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диагностики уровня учебной мотивации среди </w:t>
            </w:r>
          </w:p>
          <w:p w:rsidR="00D14F78" w:rsidRDefault="001C3AB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обучающихся, выявление ведущих учебных мотивов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8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4F78" w:rsidRDefault="00D14F78"/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Укрепить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нормативно</w:t>
            </w:r>
            <w:r w:rsidR="00D11CD9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правовую базу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right="52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локального акта по работе со  слабоуспевающими учащимися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1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4F78" w:rsidRDefault="00D14F78"/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44" w:line="238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Обеспечить психологический комфорт обучающихся в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урочной и внеурочной деятельности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right="6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уроков, на которых создается «ситуация успеха» для всех обучающихся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13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4F78" w:rsidRDefault="00D14F78"/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 w:right="54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Организовать более эффективную работу с одарёнными и высокомотивированными обучающимися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D11CD9">
            <w:pPr>
              <w:ind w:right="5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в 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интеллектуальных конкурсах, олимпиадах, проектах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11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4F78" w:rsidRDefault="00D14F78"/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Организовать повышение квалификации педагогов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line="27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педагогов в методических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вебинарах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 преодолению рисков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организованных ФИС ОКО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8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4F78" w:rsidRDefault="00D14F78"/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Провести анализ выполнения Всероссийских про</w:t>
            </w:r>
            <w:r w:rsidR="00784976">
              <w:rPr>
                <w:rFonts w:ascii="Times New Roman" w:eastAsia="Times New Roman" w:hAnsi="Times New Roman" w:cs="Times New Roman"/>
                <w:sz w:val="24"/>
              </w:rPr>
              <w:t>верочных работ, результатов ОГЭ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 выполнения</w:t>
            </w:r>
            <w:r w:rsidR="00D11CD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обучающимися </w:t>
            </w:r>
          </w:p>
          <w:p w:rsidR="00D14F78" w:rsidRDefault="001C3AB2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ВПР </w:t>
            </w:r>
          </w:p>
          <w:p w:rsidR="00D14F78" w:rsidRDefault="00784976">
            <w:r>
              <w:rPr>
                <w:rFonts w:ascii="Times New Roman" w:eastAsia="Times New Roman" w:hAnsi="Times New Roman" w:cs="Times New Roman"/>
                <w:sz w:val="24"/>
              </w:rPr>
              <w:t>Анализ результатов ОГЭ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41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D14F78"/>
        </w:tc>
        <w:tc>
          <w:tcPr>
            <w:tcW w:w="3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 w:right="1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Совершенствовать и развивать профессиональное мастерство, педагогические технологии,   формы, методы и средства обучения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line="277" w:lineRule="auto"/>
              <w:ind w:right="1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   заседаний педагогических советов: «Формирование читательской грамотности как условие повышения результатов обучения». </w:t>
            </w:r>
          </w:p>
          <w:p w:rsidR="00D14F78" w:rsidRDefault="00784976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-Организация и проведение 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круглого стола «Как повысить учебную мотивацию обучающихся и качество знаний учащихся с рисками </w:t>
            </w:r>
            <w:proofErr w:type="gramStart"/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учебной  </w:t>
            </w:r>
            <w:proofErr w:type="spellStart"/>
            <w:r w:rsidR="001C3AB2"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proofErr w:type="gramEnd"/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</w:p>
          <w:p w:rsidR="00D14F78" w:rsidRDefault="001C3AB2">
            <w:pPr>
              <w:ind w:right="31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-Посещение уроков  администрацией школы,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взаимопосещение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уроков учителями – предметниками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184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 w:right="7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Ожидаемые конечные результаты реализации программы </w:t>
            </w:r>
          </w:p>
        </w:tc>
        <w:tc>
          <w:tcPr>
            <w:tcW w:w="7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34" w:line="24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-Снижение доли обучающихся с р</w:t>
            </w:r>
            <w:r w:rsidR="00784976">
              <w:rPr>
                <w:rFonts w:ascii="Times New Roman" w:eastAsia="Times New Roman" w:hAnsi="Times New Roman" w:cs="Times New Roman"/>
                <w:sz w:val="24"/>
              </w:rPr>
              <w:t xml:space="preserve">исками учебной </w:t>
            </w:r>
            <w:proofErr w:type="spellStart"/>
            <w:r w:rsidR="00784976"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 w:rsidR="00784976">
              <w:rPr>
                <w:rFonts w:ascii="Times New Roman" w:eastAsia="Times New Roman" w:hAnsi="Times New Roman" w:cs="Times New Roman"/>
                <w:sz w:val="24"/>
              </w:rPr>
              <w:t xml:space="preserve"> с 20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%</w:t>
            </w:r>
            <w:r w:rsidR="00784976">
              <w:rPr>
                <w:rFonts w:ascii="Times New Roman" w:eastAsia="Times New Roman" w:hAnsi="Times New Roman" w:cs="Times New Roman"/>
                <w:sz w:val="24"/>
              </w:rPr>
              <w:t xml:space="preserve"> до 0%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D14F78" w:rsidRDefault="001C3AB2">
            <w:pPr>
              <w:spacing w:line="277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-Повышение доли педагогов, повысивших уровень квалификации по обучению новым технологиям. </w:t>
            </w:r>
          </w:p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-Повышение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доли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учащихся,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принимающих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участие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в интеллектуальных конкурсах, олимпиадах </w:t>
            </w:r>
          </w:p>
        </w:tc>
      </w:tr>
      <w:tr w:rsidR="00D14F78">
        <w:tblPrEx>
          <w:tblCellMar>
            <w:left w:w="106" w:type="dxa"/>
          </w:tblCellMar>
        </w:tblPrEx>
        <w:trPr>
          <w:gridAfter w:val="1"/>
          <w:wAfter w:w="70" w:type="dxa"/>
          <w:trHeight w:val="992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Исполнители </w:t>
            </w:r>
          </w:p>
        </w:tc>
        <w:tc>
          <w:tcPr>
            <w:tcW w:w="7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 w:right="3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Администрация школы, педагогический коллектив, обучающиеся,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родители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(законные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представители) </w:t>
            </w:r>
          </w:p>
        </w:tc>
      </w:tr>
    </w:tbl>
    <w:p w:rsidR="00D14F78" w:rsidRDefault="001C3AB2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D14F78" w:rsidRDefault="001C3AB2">
      <w:pPr>
        <w:spacing w:after="0" w:line="254" w:lineRule="auto"/>
        <w:ind w:right="10665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D14F78" w:rsidRDefault="001C3AB2" w:rsidP="00784976">
      <w:pPr>
        <w:spacing w:after="117"/>
        <w:ind w:left="10" w:right="96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Дор</w:t>
      </w:r>
      <w:r w:rsidR="00784976">
        <w:rPr>
          <w:rFonts w:ascii="Times New Roman" w:eastAsia="Times New Roman" w:hAnsi="Times New Roman" w:cs="Times New Roman"/>
          <w:b/>
          <w:sz w:val="28"/>
        </w:rPr>
        <w:t xml:space="preserve">ожная карта </w:t>
      </w:r>
      <w:proofErr w:type="gramStart"/>
      <w:r w:rsidR="00784976">
        <w:rPr>
          <w:rFonts w:ascii="Times New Roman" w:eastAsia="Times New Roman" w:hAnsi="Times New Roman" w:cs="Times New Roman"/>
          <w:b/>
          <w:sz w:val="28"/>
        </w:rPr>
        <w:t xml:space="preserve">реализации  </w:t>
      </w:r>
      <w:proofErr w:type="spellStart"/>
      <w:r w:rsidR="00784976">
        <w:rPr>
          <w:rFonts w:ascii="Times New Roman" w:eastAsia="Times New Roman" w:hAnsi="Times New Roman" w:cs="Times New Roman"/>
          <w:b/>
          <w:sz w:val="28"/>
        </w:rPr>
        <w:t>антирисковой</w:t>
      </w:r>
      <w:proofErr w:type="spellEnd"/>
      <w:proofErr w:type="gramEnd"/>
      <w:r w:rsidR="00784976">
        <w:rPr>
          <w:rFonts w:ascii="Times New Roman" w:eastAsia="Times New Roman" w:hAnsi="Times New Roman" w:cs="Times New Roman"/>
          <w:b/>
          <w:sz w:val="28"/>
        </w:rPr>
        <w:t xml:space="preserve"> программы,  направленной на</w:t>
      </w:r>
    </w:p>
    <w:p w:rsidR="00D14F78" w:rsidRDefault="00784976" w:rsidP="00784976">
      <w:pPr>
        <w:spacing w:after="0"/>
        <w:ind w:left="10" w:right="143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</w:t>
      </w:r>
      <w:r w:rsidR="001C3AB2">
        <w:rPr>
          <w:rFonts w:ascii="Times New Roman" w:eastAsia="Times New Roman" w:hAnsi="Times New Roman" w:cs="Times New Roman"/>
          <w:b/>
          <w:sz w:val="28"/>
        </w:rPr>
        <w:t>реодоление   у</w:t>
      </w:r>
      <w:r>
        <w:rPr>
          <w:rFonts w:ascii="Times New Roman" w:eastAsia="Times New Roman" w:hAnsi="Times New Roman" w:cs="Times New Roman"/>
          <w:b/>
          <w:sz w:val="28"/>
        </w:rPr>
        <w:t xml:space="preserve">чебной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неуспешности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обучающихся</w:t>
      </w:r>
    </w:p>
    <w:p w:rsidR="00D14F78" w:rsidRDefault="001C3AB2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D14F78" w:rsidRDefault="001C3AB2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D14F78" w:rsidRDefault="001C3AB2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tbl>
      <w:tblPr>
        <w:tblStyle w:val="TableGrid"/>
        <w:tblW w:w="10781" w:type="dxa"/>
        <w:tblInd w:w="120" w:type="dxa"/>
        <w:tblCellMar>
          <w:top w:w="45" w:type="dxa"/>
          <w:left w:w="5" w:type="dxa"/>
          <w:right w:w="41" w:type="dxa"/>
        </w:tblCellMar>
        <w:tblLook w:val="04A0" w:firstRow="1" w:lastRow="0" w:firstColumn="1" w:lastColumn="0" w:noHBand="0" w:noVBand="1"/>
      </w:tblPr>
      <w:tblGrid>
        <w:gridCol w:w="2885"/>
        <w:gridCol w:w="2246"/>
        <w:gridCol w:w="1664"/>
        <w:gridCol w:w="2083"/>
        <w:gridCol w:w="1903"/>
      </w:tblGrid>
      <w:tr w:rsidR="00D14F78">
        <w:trPr>
          <w:trHeight w:val="559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F78" w:rsidRDefault="001C3AB2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F78" w:rsidRDefault="001C3AB2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Мероприятие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Сроки реализации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F78" w:rsidRDefault="001C3AB2">
            <w:pPr>
              <w:ind w:left="19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Ответственные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F78" w:rsidRDefault="001C3AB2">
            <w:pPr>
              <w:ind w:left="1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Участники </w:t>
            </w:r>
          </w:p>
        </w:tc>
      </w:tr>
      <w:tr w:rsidR="00D14F78">
        <w:trPr>
          <w:trHeight w:val="2221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1" w:line="276" w:lineRule="auto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Провести диагностику уровня учебной </w:t>
            </w:r>
          </w:p>
          <w:p w:rsidR="00D14F78" w:rsidRDefault="001C3AB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мотивации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 w:righ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диагностики уровня  учебной мотивации   среди обучающихся, выявление ведущих учебных мотивов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декабрь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3D08AA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 w:firstLine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</w:tc>
      </w:tr>
      <w:tr w:rsidR="00D14F78">
        <w:trPr>
          <w:trHeight w:val="403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2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Оказать своевременную </w:t>
            </w:r>
          </w:p>
          <w:p w:rsidR="00D14F78" w:rsidRDefault="001C3AB2">
            <w:pPr>
              <w:ind w:left="108" w:right="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помощь слабоуспевающим обучающимся в освоении школьной программы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1" w:line="277" w:lineRule="auto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Коррекционная работа по </w:t>
            </w:r>
          </w:p>
          <w:p w:rsidR="00D14F78" w:rsidRDefault="001C3AB2">
            <w:pPr>
              <w:spacing w:after="2" w:line="276" w:lineRule="auto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сопровождению детей, </w:t>
            </w:r>
          </w:p>
          <w:p w:rsidR="00D14F78" w:rsidRDefault="001C3AB2">
            <w:pPr>
              <w:spacing w:after="2" w:line="276" w:lineRule="auto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испытывающих затруднения в освоении образовательных программ (индивидуальная /групповая работа со </w:t>
            </w:r>
          </w:p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слабоуспевающими учащимися).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декабрь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firstLine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3D08AA">
              <w:rPr>
                <w:rFonts w:ascii="Times New Roman" w:eastAsia="Times New Roman" w:hAnsi="Times New Roman" w:cs="Times New Roman"/>
                <w:sz w:val="24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Учащиеся, педагоги </w:t>
            </w:r>
          </w:p>
        </w:tc>
      </w:tr>
      <w:tr w:rsidR="00D14F78">
        <w:trPr>
          <w:trHeight w:val="1872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3D08A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Ведение 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индивидуальной работы со слабоуспевающими учащимися.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 w:rsidP="003D08AA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Реализация программы </w:t>
            </w:r>
            <w:r w:rsidR="003D08AA">
              <w:rPr>
                <w:rFonts w:ascii="Times New Roman" w:eastAsia="Times New Roman" w:hAnsi="Times New Roman" w:cs="Times New Roman"/>
                <w:sz w:val="24"/>
              </w:rPr>
              <w:t>индивидуальной работы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tabs>
                <w:tab w:val="right" w:pos="1627"/>
              </w:tabs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течение </w:t>
            </w:r>
          </w:p>
          <w:p w:rsidR="00D14F78" w:rsidRDefault="001C3AB2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года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3D08AA">
            <w:pPr>
              <w:ind w:left="106"/>
            </w:pPr>
            <w:r>
              <w:t>директор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line="277" w:lineRule="auto"/>
              <w:ind w:left="106" w:firstLine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1-11 классы, педагоги </w:t>
            </w:r>
          </w:p>
          <w:p w:rsidR="00D14F78" w:rsidRDefault="001C3AB2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4F78">
        <w:trPr>
          <w:trHeight w:val="2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Обеспечить психологический комфорт обучающихся в урочной и внеурочной деятельности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1" w:line="277" w:lineRule="auto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уроков, на которых создается </w:t>
            </w:r>
          </w:p>
          <w:p w:rsidR="00D14F78" w:rsidRDefault="001C3AB2">
            <w:pPr>
              <w:spacing w:after="17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«ситуация успеха» </w:t>
            </w:r>
          </w:p>
          <w:p w:rsidR="00D14F78" w:rsidRDefault="001C3AB2">
            <w:pPr>
              <w:spacing w:after="21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для всех </w:t>
            </w:r>
          </w:p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обучающихся </w:t>
            </w:r>
          </w:p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3" w:righ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3D08AA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директор 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Педагогический коллектив </w:t>
            </w:r>
          </w:p>
        </w:tc>
      </w:tr>
      <w:tr w:rsidR="00D14F78">
        <w:trPr>
          <w:trHeight w:val="166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8" w:right="8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Организовать более эффективную работу с одарёнными и высокомотивированными обучающимися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line="278" w:lineRule="auto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интеллектуальных конкурсах, олимпиадах, </w:t>
            </w:r>
          </w:p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проектах </w:t>
            </w:r>
          </w:p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3" w:righ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3D08AA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директор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Педагогический коллектив </w:t>
            </w:r>
          </w:p>
        </w:tc>
      </w:tr>
    </w:tbl>
    <w:p w:rsidR="00D14F78" w:rsidRDefault="00D14F78">
      <w:pPr>
        <w:spacing w:after="0"/>
        <w:ind w:left="-480" w:right="11195"/>
      </w:pPr>
    </w:p>
    <w:tbl>
      <w:tblPr>
        <w:tblStyle w:val="TableGrid"/>
        <w:tblW w:w="10781" w:type="dxa"/>
        <w:tblInd w:w="120" w:type="dxa"/>
        <w:tblCellMar>
          <w:top w:w="16" w:type="dxa"/>
          <w:left w:w="5" w:type="dxa"/>
        </w:tblCellMar>
        <w:tblLook w:val="04A0" w:firstRow="1" w:lastRow="0" w:firstColumn="1" w:lastColumn="0" w:noHBand="0" w:noVBand="1"/>
      </w:tblPr>
      <w:tblGrid>
        <w:gridCol w:w="2864"/>
        <w:gridCol w:w="2249"/>
        <w:gridCol w:w="1673"/>
        <w:gridCol w:w="2089"/>
        <w:gridCol w:w="1906"/>
      </w:tblGrid>
      <w:tr w:rsidR="00D14F78">
        <w:trPr>
          <w:trHeight w:val="222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Организовать повышение квалификации педагогов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2" w:line="276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педагогов в методических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вебинарах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 </w:t>
            </w:r>
          </w:p>
          <w:p w:rsidR="00D14F78" w:rsidRDefault="001C3AB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преодолению рисков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учебной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tabs>
                <w:tab w:val="center" w:pos="183"/>
                <w:tab w:val="center" w:pos="1152"/>
              </w:tabs>
              <w:spacing w:after="24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течение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sz w:val="24"/>
              </w:rPr>
              <w:t xml:space="preserve">года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3D08A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директор  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2" w:firstLine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Педагогический коллектив </w:t>
            </w:r>
          </w:p>
        </w:tc>
      </w:tr>
      <w:tr w:rsidR="00D14F78">
        <w:trPr>
          <w:trHeight w:val="3874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tabs>
                <w:tab w:val="center" w:pos="514"/>
                <w:tab w:val="center" w:pos="2342"/>
              </w:tabs>
              <w:spacing w:after="28"/>
            </w:pPr>
            <w:r>
              <w:lastRenderedPageBreak/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Оказать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помощь </w:t>
            </w:r>
          </w:p>
          <w:p w:rsidR="00D14F78" w:rsidRDefault="001C3AB2">
            <w:pPr>
              <w:ind w:left="5" w:righ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обучающимся в определении образовательной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="004F067E">
              <w:rPr>
                <w:rFonts w:ascii="Times New Roman" w:eastAsia="Times New Roman" w:hAnsi="Times New Roman" w:cs="Times New Roman"/>
                <w:sz w:val="24"/>
              </w:rPr>
              <w:t xml:space="preserve">раектории  </w:t>
            </w:r>
            <w:r w:rsidR="004F06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gramEnd"/>
            <w:r w:rsidR="004F067E">
              <w:rPr>
                <w:rFonts w:ascii="Times New Roman" w:eastAsia="Times New Roman" w:hAnsi="Times New Roman" w:cs="Times New Roman"/>
                <w:sz w:val="24"/>
              </w:rPr>
              <w:t xml:space="preserve">развития: овладеть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знаниями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 роли трудовой деятельности человека в преобразовании окружающего мира, первоначальными представлениями о мире профессий.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Введение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ранней профориентации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 года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4F067E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Учащиеся, педагоги </w:t>
            </w:r>
          </w:p>
        </w:tc>
      </w:tr>
      <w:tr w:rsidR="00D14F78">
        <w:trPr>
          <w:trHeight w:val="2772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 w:right="10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Оказывать родителям помощь в воспитании детей.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2" w:right="10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Консультативно- просветительские мероприятия с родителями в рамках реализации плана по снижению уровня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обучающихся.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right="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4F067E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4F067E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>5-9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классы </w:t>
            </w:r>
          </w:p>
        </w:tc>
      </w:tr>
      <w:tr w:rsidR="00D14F78">
        <w:trPr>
          <w:trHeight w:val="1942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 w:right="70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Провести анализ выполнения Всероссийских проверочных работ, результатов ГИА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line="277" w:lineRule="auto"/>
              <w:ind w:left="2" w:right="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выполнения обучающимися </w:t>
            </w:r>
          </w:p>
          <w:p w:rsidR="00D14F78" w:rsidRDefault="001C3AB2">
            <w:pPr>
              <w:spacing w:after="21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ВПР  </w:t>
            </w:r>
          </w:p>
          <w:p w:rsidR="00D14F78" w:rsidRDefault="001C3AB2">
            <w:pPr>
              <w:spacing w:after="1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результатов </w:t>
            </w:r>
          </w:p>
          <w:p w:rsidR="00D14F78" w:rsidRDefault="001C3AB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ГИА </w:t>
            </w:r>
          </w:p>
          <w:p w:rsidR="00D14F78" w:rsidRDefault="001C3AB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r>
              <w:rPr>
                <w:rFonts w:ascii="Times New Roman" w:eastAsia="Times New Roman" w:hAnsi="Times New Roman" w:cs="Times New Roman"/>
                <w:sz w:val="24"/>
              </w:rPr>
              <w:t xml:space="preserve">Июнь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4F067E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Педагогический коллектив </w:t>
            </w:r>
          </w:p>
        </w:tc>
      </w:tr>
      <w:tr w:rsidR="00D14F78">
        <w:trPr>
          <w:trHeight w:val="2218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5" w:right="10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Отработать пробелы в знаниях обучающихся по учебным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предметам..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line="278" w:lineRule="auto"/>
              <w:ind w:left="2" w:right="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дополнительных занятий по учебным предметам со слабо мотивированными </w:t>
            </w:r>
          </w:p>
          <w:p w:rsidR="00D14F78" w:rsidRDefault="001C3AB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обучающимися </w:t>
            </w:r>
          </w:p>
          <w:p w:rsidR="00D14F78" w:rsidRDefault="001C3AB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Постоянно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19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tabs>
                <w:tab w:val="center" w:pos="629"/>
                <w:tab w:val="center" w:pos="1857"/>
              </w:tabs>
              <w:spacing w:after="24"/>
            </w:pPr>
            <w:r>
              <w:tab/>
            </w:r>
            <w:r w:rsidR="004F067E"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по </w:t>
            </w:r>
          </w:p>
          <w:p w:rsidR="00D14F78" w:rsidRDefault="001C3AB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2" w:firstLine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Учителя- предметники </w:t>
            </w:r>
          </w:p>
        </w:tc>
      </w:tr>
      <w:tr w:rsidR="00D14F78">
        <w:trPr>
          <w:trHeight w:val="8082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8" w:right="61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Совершенствовать и развивать профессиональное мастерство, педагогические технологии, формы, методы и средства обучения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1" w:line="277" w:lineRule="auto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заседаний педагогических советов: </w:t>
            </w:r>
          </w:p>
          <w:p w:rsidR="00D14F78" w:rsidRDefault="001C3AB2">
            <w:pPr>
              <w:ind w:left="106" w:right="10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«Формирование читательской грамотности как условие повышения результатов обучения» -Организация и проведение круглого стола «Как повысить учебную мотивацию обучающихся и качество знаний учащихся с рисками учебной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неуспешности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-Посещение уроков администрацией школы,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взаимопосещение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уроков учителями –предметниками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pPr>
              <w:spacing w:after="154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Ноябрь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pPr>
              <w:spacing w:after="180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pPr>
              <w:spacing w:after="209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spacing w:after="250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4F78" w:rsidRDefault="001C3AB2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январь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pPr>
              <w:spacing w:after="88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 </w:t>
            </w:r>
          </w:p>
          <w:p w:rsidR="00D14F78" w:rsidRDefault="001C3AB2">
            <w:r>
              <w:rPr>
                <w:rFonts w:ascii="Times New Roman" w:eastAsia="Times New Roman" w:hAnsi="Times New Roman" w:cs="Times New Roman"/>
                <w:b/>
                <w:sz w:val="38"/>
              </w:rPr>
              <w:t xml:space="preserve"> </w:t>
            </w:r>
          </w:p>
          <w:p w:rsidR="00D14F78" w:rsidRDefault="001C3AB2">
            <w:pPr>
              <w:tabs>
                <w:tab w:val="center" w:pos="1152"/>
              </w:tabs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течение </w:t>
            </w:r>
          </w:p>
          <w:p w:rsidR="00D14F78" w:rsidRDefault="001C3AB2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периода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4F067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директор</w:t>
            </w:r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 w:firstLine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Педагогический коллектив </w:t>
            </w:r>
          </w:p>
        </w:tc>
      </w:tr>
      <w:tr w:rsidR="00D14F78">
        <w:trPr>
          <w:trHeight w:val="2216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spacing w:after="21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Обобщить опыт работы </w:t>
            </w:r>
          </w:p>
          <w:p w:rsidR="00D14F78" w:rsidRDefault="001C3AB2">
            <w:pPr>
              <w:spacing w:after="21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педагогов с </w:t>
            </w:r>
          </w:p>
          <w:p w:rsidR="00D14F78" w:rsidRDefault="001C3AB2">
            <w:pPr>
              <w:spacing w:after="2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обучающимися, </w:t>
            </w:r>
          </w:p>
          <w:p w:rsidR="00D14F78" w:rsidRDefault="001C3AB2">
            <w:pPr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имеющими низкую мотивацию к обучению.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Педагогическая конференция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по демонстрации лучших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практик педагогов  «Успех каждого ребёнка – успех школы»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4F067E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директор</w:t>
            </w:r>
            <w:bookmarkStart w:id="0" w:name="_GoBack"/>
            <w:bookmarkEnd w:id="0"/>
            <w:r w:rsidR="001C3A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F78" w:rsidRDefault="001C3AB2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</w:t>
            </w:r>
          </w:p>
        </w:tc>
      </w:tr>
    </w:tbl>
    <w:p w:rsidR="00D14F78" w:rsidRDefault="001C3AB2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D14F78">
      <w:footerReference w:type="even" r:id="rId7"/>
      <w:footerReference w:type="default" r:id="rId8"/>
      <w:footerReference w:type="first" r:id="rId9"/>
      <w:pgSz w:w="11911" w:h="16841"/>
      <w:pgMar w:top="781" w:right="716" w:bottom="1458" w:left="4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F02" w:rsidRDefault="00D72F02">
      <w:pPr>
        <w:spacing w:after="0" w:line="240" w:lineRule="auto"/>
      </w:pPr>
      <w:r>
        <w:separator/>
      </w:r>
    </w:p>
  </w:endnote>
  <w:endnote w:type="continuationSeparator" w:id="0">
    <w:p w:rsidR="00D72F02" w:rsidRDefault="00D72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8" w:rsidRDefault="001C3AB2">
    <w:pPr>
      <w:tabs>
        <w:tab w:val="center" w:pos="5832"/>
      </w:tabs>
      <w:spacing w:after="0"/>
    </w:pPr>
    <w:r>
      <w:rPr>
        <w:rFonts w:ascii="Times New Roman" w:eastAsia="Times New Roman" w:hAnsi="Times New Roman" w:cs="Times New Roman"/>
        <w:sz w:val="31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8" w:rsidRDefault="001C3AB2">
    <w:pPr>
      <w:tabs>
        <w:tab w:val="center" w:pos="5832"/>
      </w:tabs>
      <w:spacing w:after="0"/>
    </w:pPr>
    <w:r>
      <w:rPr>
        <w:rFonts w:ascii="Times New Roman" w:eastAsia="Times New Roman" w:hAnsi="Times New Roman" w:cs="Times New Roman"/>
        <w:sz w:val="31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F067E">
      <w:rPr>
        <w:noProof/>
      </w:rPr>
      <w:t>5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8" w:rsidRDefault="00D14F7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F02" w:rsidRDefault="00D72F02">
      <w:pPr>
        <w:spacing w:after="0" w:line="240" w:lineRule="auto"/>
      </w:pPr>
      <w:r>
        <w:separator/>
      </w:r>
    </w:p>
  </w:footnote>
  <w:footnote w:type="continuationSeparator" w:id="0">
    <w:p w:rsidR="00D72F02" w:rsidRDefault="00D72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01275"/>
    <w:multiLevelType w:val="hybridMultilevel"/>
    <w:tmpl w:val="6B5E94FA"/>
    <w:lvl w:ilvl="0" w:tplc="C27A75BE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C2B0F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E6FCD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BC74E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E0889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044DF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0C292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2061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523D8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2AC033F"/>
    <w:multiLevelType w:val="hybridMultilevel"/>
    <w:tmpl w:val="78246038"/>
    <w:lvl w:ilvl="0" w:tplc="DDD84F02">
      <w:start w:val="1"/>
      <w:numFmt w:val="bullet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7E661C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C82D4A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0A09FE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CEE0C6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9E20B2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B60FC6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7E5944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CECE2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F06414"/>
    <w:multiLevelType w:val="hybridMultilevel"/>
    <w:tmpl w:val="3E6288C8"/>
    <w:lvl w:ilvl="0" w:tplc="D488F712">
      <w:start w:val="1"/>
      <w:numFmt w:val="decimal"/>
      <w:lvlText w:val="%1.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D41EDC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10A88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D4072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B4F95E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A00CD2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5ADBD8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02E94A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3806CA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78"/>
    <w:rsid w:val="001C3AB2"/>
    <w:rsid w:val="003D08AA"/>
    <w:rsid w:val="004F067E"/>
    <w:rsid w:val="005E64B6"/>
    <w:rsid w:val="00784976"/>
    <w:rsid w:val="00BD17B2"/>
    <w:rsid w:val="00D11CD9"/>
    <w:rsid w:val="00D14F78"/>
    <w:rsid w:val="00D7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54A3"/>
  <w15:docId w15:val="{022AB6E2-0CCD-421F-B528-B1FA3E83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D1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</cp:lastModifiedBy>
  <cp:revision>5</cp:revision>
  <dcterms:created xsi:type="dcterms:W3CDTF">2025-01-13T09:46:00Z</dcterms:created>
  <dcterms:modified xsi:type="dcterms:W3CDTF">2025-01-13T11:14:00Z</dcterms:modified>
</cp:coreProperties>
</file>